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7" w:rsidRPr="00EC3457" w:rsidRDefault="00BF7167" w:rsidP="00BF7167">
      <w:pPr>
        <w:pStyle w:val="a3"/>
        <w:jc w:val="center"/>
      </w:pPr>
      <w:r w:rsidRPr="00EC3457">
        <w:rPr>
          <w:b/>
          <w:bCs/>
        </w:rPr>
        <w:t>Положение</w:t>
      </w:r>
    </w:p>
    <w:p w:rsidR="00BF7167" w:rsidRPr="00EC3457" w:rsidRDefault="00BF7167" w:rsidP="00BF7167">
      <w:pPr>
        <w:pStyle w:val="a3"/>
        <w:jc w:val="center"/>
        <w:rPr>
          <w:b/>
          <w:bCs/>
        </w:rPr>
      </w:pPr>
      <w:proofErr w:type="gramStart"/>
      <w:r w:rsidRPr="00EC3457">
        <w:rPr>
          <w:b/>
          <w:bCs/>
        </w:rPr>
        <w:t xml:space="preserve">о порядке разработки, утверждения и реализации адаптированных </w:t>
      </w:r>
      <w:hyperlink r:id="rId4" w:tooltip="Образовательные программы" w:history="1">
        <w:r w:rsidRPr="00EC3457">
          <w:rPr>
            <w:rStyle w:val="a4"/>
            <w:b/>
            <w:bCs/>
            <w:color w:val="auto"/>
          </w:rPr>
          <w:t>образовательных программ</w:t>
        </w:r>
      </w:hyperlink>
      <w:r w:rsidRPr="00EC3457">
        <w:rPr>
          <w:b/>
          <w:bCs/>
        </w:rPr>
        <w:t xml:space="preserve"> для обучающихся с ограниченными возможностями здоровья.</w:t>
      </w:r>
      <w:proofErr w:type="gramEnd"/>
    </w:p>
    <w:p w:rsidR="00EC3457" w:rsidRPr="00EC3457" w:rsidRDefault="00EC3457" w:rsidP="00BF7167">
      <w:pPr>
        <w:pStyle w:val="a3"/>
        <w:jc w:val="center"/>
      </w:pPr>
      <w:r w:rsidRPr="00EC3457">
        <w:rPr>
          <w:b/>
          <w:bCs/>
        </w:rPr>
        <w:t>МОБУ «</w:t>
      </w:r>
      <w:proofErr w:type="spellStart"/>
      <w:r w:rsidRPr="00EC3457">
        <w:rPr>
          <w:b/>
          <w:bCs/>
        </w:rPr>
        <w:t>Краснополянская</w:t>
      </w:r>
      <w:proofErr w:type="spellEnd"/>
      <w:r w:rsidRPr="00EC3457">
        <w:rPr>
          <w:b/>
          <w:bCs/>
        </w:rPr>
        <w:t xml:space="preserve"> ООШ»</w:t>
      </w:r>
    </w:p>
    <w:p w:rsidR="00BF7167" w:rsidRPr="00EC3457" w:rsidRDefault="00BF7167" w:rsidP="00BF7167">
      <w:pPr>
        <w:pStyle w:val="a3"/>
      </w:pPr>
      <w:r w:rsidRPr="00EC3457">
        <w:rPr>
          <w:b/>
          <w:bCs/>
        </w:rPr>
        <w:t>1. Общие положения.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>1.2 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</w:t>
      </w:r>
      <w:r w:rsidRPr="00EC3457">
        <w:rPr>
          <w:rStyle w:val="a10"/>
          <w:spacing w:val="-4"/>
        </w:rPr>
        <w:t>[1]</w:t>
      </w:r>
      <w:r w:rsidRPr="00EC3457">
        <w:rPr>
          <w:spacing w:val="-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1.3 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</w:t>
      </w:r>
      <w:hyperlink r:id="rId5" w:tooltip="Общеобразовательные программы" w:history="1">
        <w:r w:rsidRPr="00EC3457">
          <w:rPr>
            <w:rStyle w:val="a4"/>
            <w:color w:val="auto"/>
            <w:spacing w:val="-4"/>
          </w:rPr>
          <w:t>общеобразовательной программы</w:t>
        </w:r>
      </w:hyperlink>
      <w:r w:rsidRPr="00EC3457">
        <w:rPr>
          <w:spacing w:val="-4"/>
        </w:rPr>
        <w:t xml:space="preserve"> и в соответствии с особыми образовательными потребностями лиц с ОВЗ.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Адаптация общеобразовательной программы осуществляется с учетом рекомендаций </w:t>
      </w:r>
      <w:proofErr w:type="spellStart"/>
      <w:r w:rsidRPr="00EC3457">
        <w:rPr>
          <w:spacing w:val="-4"/>
        </w:rPr>
        <w:t>психолого-медико-педагогической</w:t>
      </w:r>
      <w:proofErr w:type="spellEnd"/>
      <w:r w:rsidRPr="00EC3457">
        <w:rPr>
          <w:spacing w:val="-4"/>
        </w:rPr>
        <w:t xml:space="preserve"> комиссии, индивидуальной программы реабилитации инвалида и включает следующие направления деятельности: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анализ и подбор содержания;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изменение структуры и временных рамок;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использование разных форм, методов и приемов организации учебной деятельности.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>1.2.1 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BF7167" w:rsidRPr="00EC3457" w:rsidRDefault="00BF7167" w:rsidP="00BF7167">
      <w:pPr>
        <w:pStyle w:val="a3"/>
      </w:pPr>
      <w:r w:rsidRPr="00EC3457">
        <w:t>1.2.2 Учет особенностей психофизического развития лиц с ОВЗ (по представленным родителями документам).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>1.2.3 Проектирование необходимых структурных составляющих адаптированной образовательной программы.</w:t>
      </w:r>
    </w:p>
    <w:p w:rsidR="00BF7167" w:rsidRPr="00EC3457" w:rsidRDefault="00BF7167" w:rsidP="00BF7167">
      <w:pPr>
        <w:pStyle w:val="a3"/>
      </w:pPr>
      <w:r w:rsidRPr="00EC3457">
        <w:t xml:space="preserve">1.2.4 Определение временных границ освоения АОП. При проектировании АОП указывается отрезок времени, покрываемый реализацией содержания Программы. </w:t>
      </w:r>
    </w:p>
    <w:p w:rsidR="00BF7167" w:rsidRPr="00EC3457" w:rsidRDefault="00BF7167" w:rsidP="00BF7167">
      <w:pPr>
        <w:pStyle w:val="a3"/>
      </w:pPr>
      <w:r w:rsidRPr="00EC3457">
        <w:t xml:space="preserve">1.2.5 Четкое формулирование цели АОП. </w:t>
      </w:r>
    </w:p>
    <w:p w:rsidR="00BF7167" w:rsidRPr="00EC3457" w:rsidRDefault="00BF7167" w:rsidP="00BF7167">
      <w:pPr>
        <w:pStyle w:val="a3"/>
      </w:pPr>
      <w:r w:rsidRPr="00EC3457">
        <w:t xml:space="preserve">1.2.6 Определение круга задач, конкретизирующих цель адаптированной образовательной программы. </w:t>
      </w:r>
    </w:p>
    <w:p w:rsidR="00BF7167" w:rsidRPr="00EC3457" w:rsidRDefault="00BF7167" w:rsidP="00BF7167">
      <w:pPr>
        <w:pStyle w:val="a3"/>
      </w:pPr>
      <w:r w:rsidRPr="00EC3457">
        <w:t xml:space="preserve">1.2.7 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компонентов. </w:t>
      </w:r>
    </w:p>
    <w:p w:rsidR="00BF7167" w:rsidRPr="00EC3457" w:rsidRDefault="00BF7167" w:rsidP="00BF7167">
      <w:pPr>
        <w:pStyle w:val="a3"/>
      </w:pPr>
      <w:r w:rsidRPr="00EC3457">
        <w:lastRenderedPageBreak/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BF7167" w:rsidRPr="00EC3457" w:rsidRDefault="00BF7167" w:rsidP="00BF7167">
      <w:pPr>
        <w:pStyle w:val="a3"/>
      </w:pPr>
      <w:r w:rsidRPr="00EC3457">
        <w:t xml:space="preserve">1.2.8 Планирование форм реализации АОП. </w:t>
      </w:r>
    </w:p>
    <w:p w:rsidR="00BF7167" w:rsidRPr="00EC3457" w:rsidRDefault="00BF7167" w:rsidP="00BF7167">
      <w:pPr>
        <w:pStyle w:val="a3"/>
      </w:pPr>
      <w:r w:rsidRPr="00EC3457">
        <w:t>1.2.9 Реализация АОП может,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BF7167" w:rsidRPr="00EC3457" w:rsidRDefault="00BF7167" w:rsidP="00BF7167">
      <w:pPr>
        <w:pStyle w:val="a3"/>
      </w:pPr>
      <w:r w:rsidRPr="00EC3457">
        <w:t xml:space="preserve">1.2.10 Планирование участия в реализации АОП различных специалистов (воспитателей, психолога, социального педагога, педагога </w:t>
      </w:r>
      <w:hyperlink r:id="rId6" w:tooltip="Дополнительное образование" w:history="1">
        <w:r w:rsidRPr="00EC3457">
          <w:rPr>
            <w:rStyle w:val="a4"/>
            <w:color w:val="auto"/>
          </w:rPr>
          <w:t>дополнительного образования</w:t>
        </w:r>
      </w:hyperlink>
      <w:r w:rsidRPr="00EC3457">
        <w:t xml:space="preserve"> и др.). </w:t>
      </w:r>
      <w:proofErr w:type="gramStart"/>
      <w:r w:rsidRPr="00EC3457">
        <w:t>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  <w:proofErr w:type="gramEnd"/>
    </w:p>
    <w:p w:rsidR="00BF7167" w:rsidRPr="00EC3457" w:rsidRDefault="00BF7167" w:rsidP="00BF7167">
      <w:pPr>
        <w:pStyle w:val="a3"/>
      </w:pPr>
      <w:r w:rsidRPr="00EC3457">
        <w:t xml:space="preserve">1.2.11 . Определение форм и критериев мониторинга результатов освоения адаптированной образовательной программы. </w:t>
      </w:r>
    </w:p>
    <w:p w:rsidR="00BF7167" w:rsidRPr="00EC3457" w:rsidRDefault="00BF7167" w:rsidP="00BF7167">
      <w:pPr>
        <w:pStyle w:val="a3"/>
      </w:pPr>
      <w:r w:rsidRPr="00EC3457">
        <w:t xml:space="preserve">Следует предусмотреть критерии промежуточной и итоговой оценки результативности освоения АОП.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>1.4</w:t>
      </w:r>
      <w:proofErr w:type="gramStart"/>
      <w:r w:rsidRPr="00EC3457">
        <w:rPr>
          <w:spacing w:val="-4"/>
        </w:rPr>
        <w:t xml:space="preserve"> П</w:t>
      </w:r>
      <w:proofErr w:type="gramEnd"/>
      <w:r w:rsidRPr="00EC3457">
        <w:rPr>
          <w:spacing w:val="-4"/>
        </w:rPr>
        <w:t xml:space="preserve">ри решении вопроса о переводе обучающегося с ОВЗ как не прошедшего </w:t>
      </w:r>
      <w:hyperlink r:id="rId7" w:tooltip="Промежуточная аттестация" w:history="1">
        <w:r w:rsidRPr="00EC3457">
          <w:rPr>
            <w:rStyle w:val="a4"/>
            <w:color w:val="auto"/>
            <w:spacing w:val="-4"/>
          </w:rPr>
          <w:t>промежуточную аттестацию</w:t>
        </w:r>
      </w:hyperlink>
      <w:r w:rsidRPr="00EC3457">
        <w:rPr>
          <w:spacing w:val="-4"/>
        </w:rPr>
        <w:t xml:space="preserve"> необходимо руководствоваться</w:t>
      </w:r>
      <w:r w:rsidRPr="00EC3457">
        <w:rPr>
          <w:i/>
          <w:iCs/>
          <w:spacing w:val="-4"/>
        </w:rPr>
        <w:t xml:space="preserve">: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>пунктом 20 Приказом Министерства образования и науки РФ</w:t>
      </w:r>
      <w:proofErr w:type="gramStart"/>
      <w:r w:rsidRPr="00EC3457">
        <w:rPr>
          <w:spacing w:val="-4"/>
        </w:rPr>
        <w:t xml:space="preserve"> О</w:t>
      </w:r>
      <w:proofErr w:type="gramEnd"/>
      <w:r w:rsidRPr="00EC3457">
        <w:rPr>
          <w:spacing w:val="-4"/>
        </w:rPr>
        <w:t xml:space="preserve">б утверждении Порядка организации и осуществления </w:t>
      </w:r>
      <w:hyperlink r:id="rId8" w:tooltip="Образовательная деятельность" w:history="1">
        <w:r w:rsidRPr="00EC3457">
          <w:rPr>
            <w:rStyle w:val="a4"/>
            <w:color w:val="auto"/>
            <w:spacing w:val="-4"/>
          </w:rPr>
          <w:t>образовательной деятельности</w:t>
        </w:r>
      </w:hyperlink>
      <w:r w:rsidRPr="00EC3457">
        <w:rPr>
          <w:spacing w:val="-4"/>
        </w:rPr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пунктом 9 статьи 58 Федерального закона «Об Образовании в Российской Федерации» от 01.01.2001 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1.5 Решение о переводе </w:t>
      </w:r>
      <w:proofErr w:type="gramStart"/>
      <w:r w:rsidRPr="00EC3457">
        <w:rPr>
          <w:spacing w:val="-4"/>
        </w:rPr>
        <w:t>обучающегося</w:t>
      </w:r>
      <w:proofErr w:type="gramEnd"/>
      <w:r w:rsidRPr="00EC3457">
        <w:rPr>
          <w:spacing w:val="-4"/>
        </w:rPr>
        <w:t xml:space="preserve"> с ОВЗ на АОП принимается на основании рекомендаций </w:t>
      </w:r>
      <w:proofErr w:type="spellStart"/>
      <w:r w:rsidRPr="00EC3457">
        <w:rPr>
          <w:spacing w:val="-4"/>
        </w:rPr>
        <w:t>психолого-медико-педагогической</w:t>
      </w:r>
      <w:proofErr w:type="spellEnd"/>
      <w:r w:rsidRPr="00EC3457">
        <w:rPr>
          <w:spacing w:val="-4"/>
        </w:rPr>
        <w:t xml:space="preserve"> комиссии и при согласии письменном заявлении родителей (законных представителей).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1.6 Педагогический совет общеобразовательного учреждения ежегодно утверждает АОП для </w:t>
      </w:r>
      <w:proofErr w:type="gramStart"/>
      <w:r w:rsidRPr="00EC3457">
        <w:rPr>
          <w:spacing w:val="-4"/>
        </w:rPr>
        <w:t>обучающихся</w:t>
      </w:r>
      <w:proofErr w:type="gramEnd"/>
      <w:r w:rsidRPr="00EC3457">
        <w:rPr>
          <w:spacing w:val="-4"/>
        </w:rPr>
        <w:t xml:space="preserve"> с ОВЗ и (или) группы обучающихся с ОВЗ. </w:t>
      </w:r>
    </w:p>
    <w:p w:rsidR="00BF7167" w:rsidRPr="00EC3457" w:rsidRDefault="00BF7167" w:rsidP="00BF7167">
      <w:pPr>
        <w:pStyle w:val="a3"/>
      </w:pPr>
      <w:r w:rsidRPr="00EC3457">
        <w:rPr>
          <w:b/>
          <w:bCs/>
          <w:spacing w:val="-4"/>
        </w:rPr>
        <w:t>2. Структура адаптированной образовательной программы.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2.1. Компонентный состав структуры АОП для </w:t>
      </w:r>
      <w:proofErr w:type="gramStart"/>
      <w:r w:rsidRPr="00EC3457">
        <w:rPr>
          <w:spacing w:val="-4"/>
        </w:rPr>
        <w:t>обучающегося</w:t>
      </w:r>
      <w:proofErr w:type="gramEnd"/>
      <w:r w:rsidRPr="00EC3457">
        <w:rPr>
          <w:spacing w:val="-4"/>
        </w:rPr>
        <w:t xml:space="preserve"> с ОВЗ: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2.2.1. Титульный лист;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2.2.2. Пояснительная записка,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цель и задачи </w:t>
      </w:r>
      <w:proofErr w:type="gramStart"/>
      <w:r w:rsidRPr="00EC3457">
        <w:rPr>
          <w:spacing w:val="-4"/>
        </w:rPr>
        <w:t>обучения по предмету</w:t>
      </w:r>
      <w:proofErr w:type="gramEnd"/>
      <w:r w:rsidRPr="00EC3457">
        <w:rPr>
          <w:spacing w:val="-4"/>
        </w:rPr>
        <w:t xml:space="preserve"> или предметам на текущий период.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lastRenderedPageBreak/>
        <w:t xml:space="preserve">В </w:t>
      </w:r>
      <w:hyperlink r:id="rId9" w:tooltip="Пояснительные записки" w:history="1">
        <w:r w:rsidRPr="00EC3457">
          <w:rPr>
            <w:rStyle w:val="a4"/>
            <w:color w:val="auto"/>
            <w:spacing w:val="-4"/>
          </w:rPr>
          <w:t>пояснительной записке</w:t>
        </w:r>
      </w:hyperlink>
      <w:r w:rsidRPr="00EC3457">
        <w:rPr>
          <w:spacing w:val="-4"/>
        </w:rPr>
        <w:t xml:space="preserve"> обязательно следует указать примерные программы, на основе которых </w:t>
      </w:r>
      <w:proofErr w:type="gramStart"/>
      <w:r w:rsidRPr="00EC3457">
        <w:rPr>
          <w:spacing w:val="-4"/>
        </w:rPr>
        <w:t>подготовлена</w:t>
      </w:r>
      <w:proofErr w:type="gramEnd"/>
      <w:r w:rsidRPr="00EC3457">
        <w:rPr>
          <w:spacing w:val="-4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BF7167" w:rsidRPr="00EC3457" w:rsidRDefault="00BF7167" w:rsidP="00BF7167">
      <w:pPr>
        <w:pStyle w:val="a3"/>
      </w:pPr>
      <w:r w:rsidRPr="00EC3457">
        <w:t xml:space="preserve">2.2.3. </w:t>
      </w:r>
      <w:r w:rsidRPr="00EC3457">
        <w:rPr>
          <w:spacing w:val="-4"/>
        </w:rPr>
        <w:t xml:space="preserve">Содержание программы. 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EC3457">
        <w:rPr>
          <w:spacing w:val="-4"/>
        </w:rPr>
        <w:t>метапредметных</w:t>
      </w:r>
      <w:proofErr w:type="spellEnd"/>
      <w:r w:rsidRPr="00EC3457">
        <w:rPr>
          <w:spacing w:val="-4"/>
        </w:rPr>
        <w:t xml:space="preserve"> и личностных результатов освоения обучающимися АОП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образовательный компонент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коррекционный компонент, излагает направления </w:t>
      </w:r>
      <w:hyperlink r:id="rId10" w:tooltip="Коррекционная работа" w:history="1">
        <w:r w:rsidRPr="00EC3457">
          <w:rPr>
            <w:rStyle w:val="a4"/>
            <w:color w:val="auto"/>
            <w:spacing w:val="-4"/>
          </w:rPr>
          <w:t>коррекционной работы</w:t>
        </w:r>
      </w:hyperlink>
      <w:r w:rsidRPr="00EC3457">
        <w:rPr>
          <w:spacing w:val="-4"/>
        </w:rPr>
        <w:t xml:space="preserve"> с </w:t>
      </w:r>
      <w:proofErr w:type="gramStart"/>
      <w:r w:rsidRPr="00EC3457">
        <w:rPr>
          <w:spacing w:val="-4"/>
        </w:rPr>
        <w:t>обучающимся</w:t>
      </w:r>
      <w:proofErr w:type="gramEnd"/>
      <w:r w:rsidRPr="00EC3457">
        <w:rPr>
          <w:spacing w:val="-4"/>
        </w:rP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педагога-психолога.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воспитательный компонент содержит описание приемов, методов и форм работы, реализуемых в урочное и внеурочное время.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2.2.4. Основные требования к результатам реализации АОП. 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 w:rsidRPr="00EC3457">
        <w:rPr>
          <w:spacing w:val="-4"/>
        </w:rPr>
        <w:t>сформированности</w:t>
      </w:r>
      <w:proofErr w:type="spellEnd"/>
      <w:r w:rsidRPr="00EC3457">
        <w:rPr>
          <w:spacing w:val="-4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Программы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BF7167" w:rsidRPr="00EC3457" w:rsidRDefault="00BF7167" w:rsidP="00BF7167">
      <w:pPr>
        <w:pStyle w:val="a3"/>
      </w:pPr>
      <w:r w:rsidRPr="00EC3457">
        <w:rPr>
          <w:spacing w:val="-4"/>
        </w:rPr>
        <w:t xml:space="preserve">2.2.5. Система контрольно-измерительных материалов включает в себя тестовые материалы, тексты </w:t>
      </w:r>
      <w:hyperlink r:id="rId11" w:tooltip="Контрольные работы" w:history="1">
        <w:r w:rsidRPr="00EC3457">
          <w:rPr>
            <w:rStyle w:val="a4"/>
            <w:color w:val="auto"/>
            <w:spacing w:val="-4"/>
          </w:rPr>
          <w:t>контрольных работ</w:t>
        </w:r>
      </w:hyperlink>
      <w:r w:rsidRPr="00EC3457">
        <w:rPr>
          <w:spacing w:val="-4"/>
        </w:rPr>
        <w:t xml:space="preserve">, вопросы для промежуточной и итоговой аттестации, включает критерии оценки </w:t>
      </w:r>
      <w:hyperlink r:id="rId12" w:tooltip="Проверочные работы" w:history="1">
        <w:r w:rsidRPr="00EC3457">
          <w:rPr>
            <w:rStyle w:val="a4"/>
            <w:color w:val="auto"/>
            <w:spacing w:val="-4"/>
          </w:rPr>
          <w:t>проверочных работ</w:t>
        </w:r>
      </w:hyperlink>
      <w:r w:rsidRPr="00EC3457">
        <w:rPr>
          <w:spacing w:val="-4"/>
        </w:rPr>
        <w:t xml:space="preserve">. </w:t>
      </w:r>
    </w:p>
    <w:p w:rsidR="00BF7167" w:rsidRPr="00EC3457" w:rsidRDefault="00BF7167" w:rsidP="00BF7167">
      <w:pPr>
        <w:pStyle w:val="a3"/>
      </w:pPr>
      <w:r w:rsidRPr="00EC3457">
        <w:rPr>
          <w:b/>
          <w:bCs/>
          <w:spacing w:val="-4"/>
        </w:rPr>
        <w:t>3. Условия реализации адаптированной образовательной программы.</w:t>
      </w:r>
    </w:p>
    <w:p w:rsidR="00BF7167" w:rsidRPr="00EC3457" w:rsidRDefault="00BF7167" w:rsidP="00BF7167">
      <w:pPr>
        <w:pStyle w:val="a3"/>
      </w:pPr>
      <w:r w:rsidRPr="00EC3457"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BF7167" w:rsidRPr="00EC3457" w:rsidRDefault="00BF7167" w:rsidP="00BF7167">
      <w:pPr>
        <w:pStyle w:val="a3"/>
      </w:pPr>
      <w:r w:rsidRPr="00EC3457">
        <w:t xml:space="preserve">3.2. </w:t>
      </w:r>
      <w:proofErr w:type="gramStart"/>
      <w:r w:rsidRPr="00EC3457">
        <w:t>При</w:t>
      </w:r>
      <w:proofErr w:type="gramEnd"/>
      <w:r w:rsidRPr="00EC3457">
        <w:t xml:space="preserve"> реализация АОП необходимо создавать условия: </w:t>
      </w:r>
    </w:p>
    <w:p w:rsidR="00BF7167" w:rsidRPr="00EC3457" w:rsidRDefault="00BF7167" w:rsidP="00BF7167">
      <w:pPr>
        <w:pStyle w:val="a3"/>
      </w:pPr>
      <w:r w:rsidRPr="00EC3457"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BF7167" w:rsidRPr="00EC3457" w:rsidRDefault="00BF7167" w:rsidP="00BF7167">
      <w:pPr>
        <w:pStyle w:val="a3"/>
      </w:pPr>
      <w:r w:rsidRPr="00EC3457"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BF7167" w:rsidRPr="00EC3457" w:rsidRDefault="00BF7167" w:rsidP="00BF7167">
      <w:pPr>
        <w:pStyle w:val="a3"/>
      </w:pPr>
      <w:r w:rsidRPr="00EC3457">
        <w:lastRenderedPageBreak/>
        <w:t xml:space="preserve">предоставление </w:t>
      </w:r>
      <w:proofErr w:type="gramStart"/>
      <w:r w:rsidRPr="00EC3457">
        <w:t>обучающемуся</w:t>
      </w:r>
      <w:proofErr w:type="gramEnd"/>
      <w:r w:rsidRPr="00EC3457">
        <w:t xml:space="preserve"> с ОВЗ медицинской, психолого-педагогической и социальной помощи;</w:t>
      </w:r>
    </w:p>
    <w:p w:rsidR="00BF7167" w:rsidRPr="00EC3457" w:rsidRDefault="00BF7167" w:rsidP="00BF7167">
      <w:pPr>
        <w:pStyle w:val="a3"/>
      </w:pPr>
      <w:r w:rsidRPr="00EC3457">
        <w:t>привлечение родителей в коррекционно-педагогический процесс.</w:t>
      </w:r>
    </w:p>
    <w:p w:rsidR="00BF7167" w:rsidRPr="00EC3457" w:rsidRDefault="00BF7167" w:rsidP="00BF7167">
      <w:pPr>
        <w:pStyle w:val="a3"/>
      </w:pPr>
      <w:r w:rsidRPr="00EC3457">
        <w:t xml:space="preserve">3.3. К реализации АОП в образовательной организации должны быть привлечены </w:t>
      </w:r>
      <w:proofErr w:type="spellStart"/>
      <w:r w:rsidRPr="00EC3457">
        <w:t>тьюторы</w:t>
      </w:r>
      <w:proofErr w:type="spellEnd"/>
      <w:r w:rsidRPr="00EC3457">
        <w:t>, учителя-дефектологи, учителя-логопеды, педагоги-психологи.</w:t>
      </w:r>
    </w:p>
    <w:p w:rsidR="00BF7167" w:rsidRPr="00EC3457" w:rsidRDefault="00BF7167" w:rsidP="00BF7167">
      <w:pPr>
        <w:pStyle w:val="a3"/>
      </w:pPr>
      <w:r w:rsidRPr="00EC3457">
        <w:rPr>
          <w:b/>
          <w:bCs/>
        </w:rPr>
        <w:t xml:space="preserve">4. Порядок разработки и утверждения адаптированной образовательной программы. </w:t>
      </w:r>
    </w:p>
    <w:p w:rsidR="00BF7167" w:rsidRPr="00EC3457" w:rsidRDefault="00BF7167" w:rsidP="00BF7167">
      <w:pPr>
        <w:pStyle w:val="a3"/>
      </w:pPr>
      <w:r w:rsidRPr="00EC3457">
        <w:t xml:space="preserve">4.1. Порядок разработки и утверждения рабочих программ определяются настоящим положением МОБУ «Краснополянская ООШ». </w:t>
      </w:r>
    </w:p>
    <w:p w:rsidR="00BF7167" w:rsidRPr="00EC3457" w:rsidRDefault="00BF7167" w:rsidP="00BF7167">
      <w:pPr>
        <w:pStyle w:val="a3"/>
      </w:pPr>
      <w:r w:rsidRPr="00EC3457">
        <w:t xml:space="preserve">4.2. Рабочие программы рассматриваются на методических объединениях школы или творческой группе. По итогам рассмотрения оформляется протокол. </w:t>
      </w:r>
    </w:p>
    <w:p w:rsidR="00BF7167" w:rsidRPr="00EC3457" w:rsidRDefault="00BF7167" w:rsidP="00BF7167">
      <w:pPr>
        <w:pStyle w:val="a3"/>
      </w:pPr>
      <w:r w:rsidRPr="00EC3457">
        <w:t xml:space="preserve">4.3. Рабочие программы утверждаются педагогическим советом школы. По итогам утверждения рабочих программ издается приказ МОБУ «Краснополянская ООШ» «Об утверждении адаптированных образовательных программ». </w:t>
      </w:r>
    </w:p>
    <w:p w:rsidR="00BF7167" w:rsidRPr="00EC3457" w:rsidRDefault="00BF7167" w:rsidP="00BF7167">
      <w:pPr>
        <w:pStyle w:val="a3"/>
      </w:pPr>
      <w:r w:rsidRPr="00EC3457">
        <w:rPr>
          <w:b/>
          <w:bCs/>
        </w:rPr>
        <w:t xml:space="preserve">5 . </w:t>
      </w:r>
      <w:proofErr w:type="gramStart"/>
      <w:r w:rsidRPr="00EC3457">
        <w:rPr>
          <w:b/>
          <w:bCs/>
        </w:rPr>
        <w:t>Контроль за</w:t>
      </w:r>
      <w:proofErr w:type="gramEnd"/>
      <w:r w:rsidRPr="00EC3457">
        <w:rPr>
          <w:b/>
          <w:bCs/>
        </w:rPr>
        <w:t xml:space="preserve"> реализацией рабочих программ </w:t>
      </w:r>
    </w:p>
    <w:p w:rsidR="00BF7167" w:rsidRPr="00EC3457" w:rsidRDefault="00BF7167" w:rsidP="00BF7167">
      <w:pPr>
        <w:pStyle w:val="a3"/>
      </w:pPr>
      <w:proofErr w:type="gramStart"/>
      <w:r w:rsidRPr="00EC3457">
        <w:t>Контроль за</w:t>
      </w:r>
      <w:proofErr w:type="gramEnd"/>
      <w:r w:rsidRPr="00EC3457">
        <w:t xml:space="preserve"> реализацией рабочих программ осуществляется в соответствии с планом </w:t>
      </w:r>
      <w:proofErr w:type="spellStart"/>
      <w:r w:rsidRPr="00EC3457">
        <w:t>внутришкольного</w:t>
      </w:r>
      <w:proofErr w:type="spellEnd"/>
      <w:r w:rsidRPr="00EC3457">
        <w:t xml:space="preserve"> контроля.</w:t>
      </w:r>
    </w:p>
    <w:p w:rsidR="00B341EF" w:rsidRPr="00EC3457" w:rsidRDefault="00B341EF"/>
    <w:sectPr w:rsidR="00B341EF" w:rsidRPr="00EC3457" w:rsidSect="00B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67"/>
    <w:rsid w:val="00A42A2A"/>
    <w:rsid w:val="00B341EF"/>
    <w:rsid w:val="00BF7167"/>
    <w:rsid w:val="00EC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167"/>
    <w:rPr>
      <w:color w:val="0000FF"/>
      <w:u w:val="single"/>
    </w:rPr>
  </w:style>
  <w:style w:type="character" w:customStyle="1" w:styleId="a10">
    <w:name w:val="a1"/>
    <w:basedOn w:val="a0"/>
    <w:rsid w:val="00BF7167"/>
  </w:style>
  <w:style w:type="character" w:styleId="a5">
    <w:name w:val="FollowedHyperlink"/>
    <w:basedOn w:val="a0"/>
    <w:uiPriority w:val="99"/>
    <w:semiHidden/>
    <w:unhideWhenUsed/>
    <w:rsid w:val="00EC3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mezhutochnaya_attestatciya/" TargetMode="External"/><Relationship Id="rId12" Type="http://schemas.openxmlformats.org/officeDocument/2006/relationships/hyperlink" Target="http://pandia.ru/text/category/proverochn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polnitelmznoe_obrazovanie/" TargetMode="External"/><Relationship Id="rId11" Type="http://schemas.openxmlformats.org/officeDocument/2006/relationships/hyperlink" Target="http://pandia.ru/text/category/kontrolmznie_raboti/" TargetMode="External"/><Relationship Id="rId5" Type="http://schemas.openxmlformats.org/officeDocument/2006/relationships/hyperlink" Target="http://pandia.ru/text/category/obsheobrazovatelmznie_programmi/" TargetMode="External"/><Relationship Id="rId10" Type="http://schemas.openxmlformats.org/officeDocument/2006/relationships/hyperlink" Target="http://pandia.ru/text/category/korrektcionnaya_rabota/" TargetMode="External"/><Relationship Id="rId4" Type="http://schemas.openxmlformats.org/officeDocument/2006/relationships/hyperlink" Target="http://pandia.ru/text/category/obrazovatelmznie_programmi/" TargetMode="External"/><Relationship Id="rId9" Type="http://schemas.openxmlformats.org/officeDocument/2006/relationships/hyperlink" Target="http://pandia.ru/text/category/poyasnitelmznie_zapis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1353</Words>
  <Characters>7713</Characters>
  <Application>Microsoft Office Word</Application>
  <DocSecurity>0</DocSecurity>
  <Lines>64</Lines>
  <Paragraphs>18</Paragraphs>
  <ScaleCrop>false</ScaleCrop>
  <Company>Краснополянская оош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2016-04-11T09:26:00Z</cp:lastPrinted>
  <dcterms:created xsi:type="dcterms:W3CDTF">2016-04-11T09:21:00Z</dcterms:created>
  <dcterms:modified xsi:type="dcterms:W3CDTF">2017-01-20T14:31:00Z</dcterms:modified>
</cp:coreProperties>
</file>